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BC" w:rsidRDefault="00F726BC" w:rsidP="00D46B62">
      <w:pPr>
        <w:spacing w:line="240" w:lineRule="auto"/>
        <w:jc w:val="center"/>
        <w:rPr>
          <w:rFonts w:ascii="Times New Roman Bold" w:hAnsi="Times New Roman Bold" w:cs="B Mitra" w:hint="cs"/>
          <w:b/>
          <w:bCs/>
          <w:color w:val="7030A0"/>
          <w:sz w:val="26"/>
          <w:szCs w:val="36"/>
          <w:rtl/>
        </w:rPr>
      </w:pPr>
    </w:p>
    <w:p w:rsidR="00F726BC" w:rsidRDefault="00632866" w:rsidP="00D46B62">
      <w:pPr>
        <w:spacing w:line="240" w:lineRule="auto"/>
        <w:jc w:val="center"/>
        <w:rPr>
          <w:rFonts w:ascii="Times New Roman Bold" w:hAnsi="Times New Roman Bold" w:cs="B Mitra"/>
          <w:b/>
          <w:bCs/>
          <w:caps/>
          <w:color w:val="7030A0"/>
          <w:sz w:val="30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713B2" wp14:editId="015B4A11">
                <wp:simplePos x="0" y="0"/>
                <wp:positionH relativeFrom="column">
                  <wp:posOffset>297815</wp:posOffset>
                </wp:positionH>
                <wp:positionV relativeFrom="paragraph">
                  <wp:posOffset>175260</wp:posOffset>
                </wp:positionV>
                <wp:extent cx="6076950" cy="9620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66" w:rsidRPr="00F5187F" w:rsidRDefault="00632866" w:rsidP="00632866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187F">
                              <w:rPr>
                                <w:rFonts w:ascii="Times New Roman Bold" w:hAnsi="Times New Roman Bold" w:cs="B Titr" w:hint="cs"/>
                                <w:b/>
                                <w:bCs/>
                                <w:color w:val="C0504D" w:themeColor="accent2"/>
                                <w:sz w:val="32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عناوين اولويت هاي تحقيقاتي تقاضامحور سال</w:t>
                            </w:r>
                            <w:r w:rsidRPr="00F5187F">
                              <w:rPr>
                                <w:rFonts w:cs="B Titr" w:hint="cs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1400</w:t>
                            </w:r>
                          </w:p>
                          <w:p w:rsidR="00632866" w:rsidRDefault="00632866" w:rsidP="00632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3.45pt;margin-top:13.8pt;width:47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2866" w:rsidRPr="00F5187F" w:rsidRDefault="00632866" w:rsidP="00632866">
                      <w:pPr>
                        <w:spacing w:line="360" w:lineRule="auto"/>
                        <w:jc w:val="center"/>
                        <w:rPr>
                          <w:rFonts w:cs="B Titr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187F">
                        <w:rPr>
                          <w:rFonts w:ascii="Times New Roman Bold" w:hAnsi="Times New Roman Bold" w:cs="B Titr" w:hint="cs"/>
                          <w:b/>
                          <w:bCs/>
                          <w:color w:val="C0504D" w:themeColor="accent2"/>
                          <w:sz w:val="32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عناوين اولويت هاي تحقيقاتي تقاضامحور سال</w:t>
                      </w:r>
                      <w:r w:rsidRPr="00F5187F">
                        <w:rPr>
                          <w:rFonts w:cs="B Titr" w:hint="cs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1400</w:t>
                      </w:r>
                    </w:p>
                    <w:p w:rsidR="00632866" w:rsidRDefault="00632866" w:rsidP="006328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46B62" w:rsidRDefault="00D46B62" w:rsidP="00D46B62">
      <w:pPr>
        <w:rPr>
          <w:rFonts w:ascii="Times New Roman Bold" w:hAnsi="Times New Roman Bold" w:cs="B Mitra"/>
          <w:b/>
          <w:bCs/>
          <w:color w:val="FF0000"/>
          <w:szCs w:val="28"/>
          <w:u w:val="single"/>
          <w:rtl/>
        </w:rPr>
      </w:pPr>
      <w:bookmarkStart w:id="0" w:name="_GoBack"/>
    </w:p>
    <w:bookmarkEnd w:id="0"/>
    <w:p w:rsidR="00632866" w:rsidRDefault="00632866" w:rsidP="00D46B62">
      <w:pPr>
        <w:rPr>
          <w:rFonts w:ascii="Times New Roman Bold" w:hAnsi="Times New Roman Bold" w:cs="B Mitra" w:hint="cs"/>
          <w:b/>
          <w:bCs/>
          <w:color w:val="FF0000"/>
          <w:szCs w:val="28"/>
          <w:u w:val="single"/>
          <w:rtl/>
        </w:rPr>
      </w:pPr>
    </w:p>
    <w:p w:rsidR="00632866" w:rsidRDefault="00632866" w:rsidP="00D46B62">
      <w:pPr>
        <w:rPr>
          <w:rFonts w:ascii="Times New Roman Bold" w:hAnsi="Times New Roman Bold" w:cs="B Mitra" w:hint="cs"/>
          <w:b/>
          <w:bCs/>
          <w:color w:val="FF0000"/>
          <w:szCs w:val="28"/>
          <w:u w:val="single"/>
          <w:rtl/>
        </w:rPr>
      </w:pPr>
    </w:p>
    <w:p w:rsidR="00D46B62" w:rsidRPr="00AF50EF" w:rsidRDefault="00D46B62" w:rsidP="00D46B62">
      <w:pPr>
        <w:rPr>
          <w:rFonts w:ascii="Times New Roman Bold" w:hAnsi="Times New Roman Bold" w:cs="B Mitra"/>
          <w:b/>
          <w:bCs/>
          <w:color w:val="FF0000"/>
          <w:szCs w:val="28"/>
          <w:u w:val="single"/>
          <w:rtl/>
        </w:rPr>
      </w:pPr>
      <w:r w:rsidRPr="00AF50EF">
        <w:rPr>
          <w:rFonts w:ascii="Times New Roman Bold" w:hAnsi="Times New Roman Bold" w:cs="B Mitra" w:hint="cs"/>
          <w:b/>
          <w:bCs/>
          <w:color w:val="FF0000"/>
          <w:szCs w:val="28"/>
          <w:u w:val="single"/>
          <w:rtl/>
        </w:rPr>
        <w:t>اولويت هاي تحقيقاتي الكتريك</w:t>
      </w:r>
    </w:p>
    <w:p w:rsidR="00D46B62" w:rsidRDefault="00D46B62" w:rsidP="00ED09E1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AF50EF">
        <w:rPr>
          <w:rFonts w:ascii="Times New Roman Bold" w:hAnsi="Times New Roman Bold" w:cs="B Nazanin" w:hint="cs"/>
          <w:b/>
          <w:bCs/>
          <w:sz w:val="20"/>
          <w:szCs w:val="24"/>
          <w:rtl/>
        </w:rPr>
        <w:t>بررسی علت ارت فالت های مکرر و ترکیدن سرکابل های الکتروموتورها در سیستم زمین نشده 6 کیلوولت نیروگاه و ارائه راهکار و اجرای آن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F726BC" w:rsidRDefault="00F726BC" w:rsidP="00F726BC">
      <w:pPr>
        <w:pStyle w:val="ListParagraph"/>
        <w:rPr>
          <w:rFonts w:cs="B Nazanin"/>
          <w:sz w:val="24"/>
          <w:szCs w:val="24"/>
        </w:rPr>
      </w:pPr>
    </w:p>
    <w:p w:rsidR="00D46B62" w:rsidRDefault="00D46B62" w:rsidP="00D46B62">
      <w:pPr>
        <w:rPr>
          <w:rFonts w:ascii="Times New Roman Bold" w:hAnsi="Times New Roman Bold" w:cs="B Mitra"/>
          <w:b/>
          <w:bCs/>
          <w:color w:val="FF0000"/>
          <w:szCs w:val="28"/>
          <w:u w:val="single"/>
          <w:rtl/>
        </w:rPr>
      </w:pPr>
      <w:r w:rsidRPr="00AF50EF">
        <w:rPr>
          <w:rFonts w:ascii="Times New Roman Bold" w:hAnsi="Times New Roman Bold" w:cs="B Mitra" w:hint="cs"/>
          <w:b/>
          <w:bCs/>
          <w:color w:val="FF0000"/>
          <w:szCs w:val="28"/>
          <w:u w:val="single"/>
          <w:rtl/>
        </w:rPr>
        <w:t xml:space="preserve">اولويت هاي تحقيقاتي </w:t>
      </w:r>
      <w:r>
        <w:rPr>
          <w:rFonts w:ascii="Times New Roman Bold" w:hAnsi="Times New Roman Bold" w:cs="B Mitra" w:hint="cs"/>
          <w:b/>
          <w:bCs/>
          <w:color w:val="FF0000"/>
          <w:szCs w:val="28"/>
          <w:u w:val="single"/>
          <w:rtl/>
        </w:rPr>
        <w:t>شيمي</w:t>
      </w:r>
    </w:p>
    <w:p w:rsidR="00D46B62" w:rsidRPr="00AF50EF" w:rsidRDefault="00D46B62" w:rsidP="00ED09E1">
      <w:pPr>
        <w:pStyle w:val="ListParagraph"/>
        <w:numPr>
          <w:ilvl w:val="0"/>
          <w:numId w:val="2"/>
        </w:numPr>
        <w:rPr>
          <w:rFonts w:ascii="Times New Roman Bold" w:hAnsi="Times New Roman Bold" w:cs="B Mitra"/>
          <w:b/>
          <w:bCs/>
          <w:color w:val="FF0000"/>
          <w:sz w:val="20"/>
          <w:szCs w:val="24"/>
          <w:u w:val="single"/>
        </w:rPr>
      </w:pPr>
      <w:r w:rsidRPr="00D324DD">
        <w:rPr>
          <w:rFonts w:cs="B Nazanin" w:hint="cs"/>
          <w:b/>
          <w:bCs/>
          <w:sz w:val="24"/>
          <w:szCs w:val="24"/>
          <w:rtl/>
        </w:rPr>
        <w:t>ارائه  دانش فني و توليد داخلي هيدرازين هيدرات با غلظت 85 و 55 درصد</w:t>
      </w:r>
      <w:r>
        <w:rPr>
          <w:rFonts w:hint="cs"/>
          <w:b/>
          <w:bCs/>
          <w:szCs w:val="24"/>
          <w:rtl/>
        </w:rPr>
        <w:t xml:space="preserve"> </w:t>
      </w:r>
    </w:p>
    <w:p w:rsidR="00D46B62" w:rsidRDefault="00D46B62" w:rsidP="00ED09E1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</w:t>
      </w:r>
      <w:r w:rsidRPr="00D324DD">
        <w:rPr>
          <w:rFonts w:cs="B Nazanin" w:hint="cs"/>
          <w:b/>
          <w:bCs/>
          <w:sz w:val="24"/>
          <w:szCs w:val="24"/>
          <w:rtl/>
        </w:rPr>
        <w:t>ررسي روش هاي رفع فولينگ و امكان سنجي بازيابي  ظرفيت رزين هاي تع</w:t>
      </w:r>
      <w:r>
        <w:rPr>
          <w:rFonts w:cs="B Nazanin" w:hint="cs"/>
          <w:b/>
          <w:bCs/>
          <w:sz w:val="24"/>
          <w:szCs w:val="24"/>
          <w:rtl/>
        </w:rPr>
        <w:t>ويض يوني كاركرده نيروگاه رامين</w:t>
      </w:r>
    </w:p>
    <w:p w:rsidR="00D46B62" w:rsidRPr="00AF50EF" w:rsidRDefault="00D46B62" w:rsidP="00D46B62">
      <w:pPr>
        <w:pStyle w:val="ListParagraph"/>
        <w:jc w:val="both"/>
        <w:rPr>
          <w:rFonts w:cs="B Nazanin"/>
          <w:b/>
          <w:bCs/>
          <w:sz w:val="24"/>
          <w:szCs w:val="24"/>
          <w:rtl/>
        </w:rPr>
      </w:pPr>
    </w:p>
    <w:p w:rsidR="00D46B62" w:rsidRDefault="00D46B62" w:rsidP="00D46B62">
      <w:pPr>
        <w:rPr>
          <w:rFonts w:ascii="Times New Roman Bold" w:hAnsi="Times New Roman Bold" w:cs="B Mitra"/>
          <w:b/>
          <w:bCs/>
          <w:color w:val="FF0000"/>
          <w:szCs w:val="28"/>
          <w:u w:val="single"/>
          <w:rtl/>
        </w:rPr>
      </w:pPr>
      <w:r w:rsidRPr="00AF50EF">
        <w:rPr>
          <w:rFonts w:ascii="Times New Roman Bold" w:hAnsi="Times New Roman Bold" w:cs="B Mitra" w:hint="cs"/>
          <w:b/>
          <w:bCs/>
          <w:color w:val="FF0000"/>
          <w:szCs w:val="28"/>
          <w:u w:val="single"/>
          <w:rtl/>
        </w:rPr>
        <w:t xml:space="preserve">اولويت هاي تحقيقاتي </w:t>
      </w:r>
      <w:r>
        <w:rPr>
          <w:rFonts w:ascii="Times New Roman Bold" w:hAnsi="Times New Roman Bold" w:cs="B Mitra" w:hint="cs"/>
          <w:b/>
          <w:bCs/>
          <w:color w:val="FF0000"/>
          <w:szCs w:val="28"/>
          <w:u w:val="single"/>
          <w:rtl/>
        </w:rPr>
        <w:t>ابزار دقيق</w:t>
      </w:r>
    </w:p>
    <w:p w:rsidR="009506D1" w:rsidRDefault="00D46B62" w:rsidP="00ED09E1">
      <w:pPr>
        <w:pStyle w:val="ListParagraph"/>
        <w:numPr>
          <w:ilvl w:val="0"/>
          <w:numId w:val="3"/>
        </w:numPr>
      </w:pPr>
      <w:r w:rsidRPr="00ED09E1">
        <w:rPr>
          <w:rFonts w:cs="B Nazanin" w:hint="cs"/>
          <w:b/>
          <w:bCs/>
          <w:sz w:val="24"/>
          <w:szCs w:val="24"/>
          <w:rtl/>
        </w:rPr>
        <w:t>طراحي و ساخت سنسور</w:t>
      </w:r>
      <w:r w:rsidRPr="00ED09E1">
        <w:rPr>
          <w:rFonts w:cs="B Nazanin"/>
          <w:b/>
          <w:bCs/>
          <w:sz w:val="24"/>
          <w:szCs w:val="24"/>
        </w:rPr>
        <w:t>PH</w:t>
      </w:r>
      <w:r w:rsidRPr="00ED09E1">
        <w:rPr>
          <w:rFonts w:cs="B Nazanin"/>
          <w:b/>
          <w:bCs/>
          <w:sz w:val="24"/>
          <w:szCs w:val="24"/>
          <w:lang w:val="ru-RU"/>
        </w:rPr>
        <w:t xml:space="preserve"> </w:t>
      </w:r>
      <w:r w:rsidRPr="00ED09E1">
        <w:rPr>
          <w:rFonts w:cs="B Nazanin" w:hint="cs"/>
          <w:b/>
          <w:bCs/>
          <w:sz w:val="24"/>
          <w:szCs w:val="24"/>
          <w:rtl/>
          <w:lang w:val="ru-RU"/>
        </w:rPr>
        <w:t xml:space="preserve"> جهت اندازه گيري</w:t>
      </w:r>
      <w:r w:rsidRPr="00ED09E1">
        <w:rPr>
          <w:rFonts w:cs="B Nazanin"/>
          <w:b/>
          <w:bCs/>
          <w:sz w:val="24"/>
          <w:szCs w:val="24"/>
        </w:rPr>
        <w:t xml:space="preserve"> PH</w:t>
      </w:r>
      <w:r w:rsidRPr="00ED09E1">
        <w:rPr>
          <w:rFonts w:cs="B Nazanin" w:hint="cs"/>
          <w:b/>
          <w:bCs/>
          <w:sz w:val="24"/>
          <w:szCs w:val="24"/>
          <w:rtl/>
          <w:lang w:val="ru-RU"/>
        </w:rPr>
        <w:t>در سيكل</w:t>
      </w:r>
      <w:r w:rsidRPr="00ED09E1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ED09E1">
        <w:rPr>
          <w:rFonts w:cs="B Nazanin" w:hint="cs"/>
          <w:b/>
          <w:bCs/>
          <w:sz w:val="24"/>
          <w:szCs w:val="24"/>
          <w:rtl/>
          <w:lang w:val="ru-RU"/>
        </w:rPr>
        <w:t>آب  و بخار مورد نياز نيروگاه رامين</w:t>
      </w:r>
      <w:r w:rsidRPr="00ED09E1">
        <w:rPr>
          <w:rFonts w:cs="B Nazanin" w:hint="cs"/>
          <w:b/>
          <w:bCs/>
          <w:sz w:val="24"/>
          <w:szCs w:val="24"/>
          <w:rtl/>
        </w:rPr>
        <w:t xml:space="preserve"> </w:t>
      </w:r>
    </w:p>
    <w:sectPr w:rsidR="009506D1" w:rsidSect="00604590">
      <w:pgSz w:w="11906" w:h="16838"/>
      <w:pgMar w:top="567" w:right="991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C31"/>
    <w:multiLevelType w:val="hybridMultilevel"/>
    <w:tmpl w:val="3F8AE55A"/>
    <w:lvl w:ilvl="0" w:tplc="2AB25902">
      <w:start w:val="1"/>
      <w:numFmt w:val="decimal"/>
      <w:lvlText w:val="%1-"/>
      <w:lvlJc w:val="left"/>
      <w:pPr>
        <w:ind w:left="720" w:hanging="360"/>
      </w:pPr>
      <w:rPr>
        <w:rFonts w:ascii="Times New Roman Bold" w:hAnsi="Times New Roman Bold"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29AB"/>
    <w:multiLevelType w:val="hybridMultilevel"/>
    <w:tmpl w:val="0BFAC0F0"/>
    <w:lvl w:ilvl="0" w:tplc="39283E4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40FDB"/>
    <w:multiLevelType w:val="hybridMultilevel"/>
    <w:tmpl w:val="408ED65A"/>
    <w:lvl w:ilvl="0" w:tplc="CB34453C">
      <w:start w:val="1"/>
      <w:numFmt w:val="decimal"/>
      <w:lvlText w:val="%1-"/>
      <w:lvlJc w:val="left"/>
      <w:pPr>
        <w:ind w:left="785" w:hanging="360"/>
      </w:pPr>
      <w:rPr>
        <w:rFonts w:cs="B Nazani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CE1524C"/>
    <w:multiLevelType w:val="hybridMultilevel"/>
    <w:tmpl w:val="A358E75E"/>
    <w:lvl w:ilvl="0" w:tplc="A43633E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62"/>
    <w:rsid w:val="001D5246"/>
    <w:rsid w:val="003F0CC9"/>
    <w:rsid w:val="005460E9"/>
    <w:rsid w:val="00632866"/>
    <w:rsid w:val="009506D1"/>
    <w:rsid w:val="00D46B62"/>
    <w:rsid w:val="00ED09E1"/>
    <w:rsid w:val="00F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Novin Pendar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حسینی زاده</dc:creator>
  <cp:lastModifiedBy>حسینی زاده</cp:lastModifiedBy>
  <cp:revision>6</cp:revision>
  <dcterms:created xsi:type="dcterms:W3CDTF">2022-10-17T06:23:00Z</dcterms:created>
  <dcterms:modified xsi:type="dcterms:W3CDTF">2022-10-26T04:37:00Z</dcterms:modified>
</cp:coreProperties>
</file>