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2F" w:rsidRDefault="00CF1CF4" w:rsidP="00C917CE">
      <w:pPr>
        <w:jc w:val="center"/>
        <w:rPr>
          <w:rFonts w:cs="B Titr"/>
          <w:b/>
          <w:bCs/>
          <w:color w:val="FF0000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4B5B" wp14:editId="378EDA7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76950" cy="9620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CF4" w:rsidRPr="00CF1CF4" w:rsidRDefault="00CF1CF4" w:rsidP="00CF1CF4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1CF4">
                              <w:rPr>
                                <w:rFonts w:ascii="Times New Roman Bold" w:hAnsi="Times New Roman Bold" w:cs="B Titr" w:hint="cs"/>
                                <w:b/>
                                <w:bCs/>
                                <w:color w:val="C0504D" w:themeColor="accent2"/>
                                <w:sz w:val="32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عناوين اولويت هاي تحقيقاتي تقاضامحور سال</w:t>
                            </w:r>
                            <w:r w:rsidRPr="00CF1CF4">
                              <w:rPr>
                                <w:rFonts w:cs="B Titr" w:hint="cs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1397</w:t>
                            </w:r>
                          </w:p>
                          <w:p w:rsidR="00CF1CF4" w:rsidRDefault="00CF1CF4" w:rsidP="00CF1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0;margin-top:1.5pt;width:47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76bAIAAC4FAAAOAAAAZHJzL2Uyb0RvYy54bWysVN9P2zAQfp+0/8Hy+0hbtWVUpKgCMU1C&#10;gICJZ9ex22i2zzu7Tbq/fmcnDYghbZr24vh8v7/7LucXrTVsrzDU4Eo+PhlxppyEqnabkn97uv70&#10;mbMQhauEAadKflCBXyw/fjhv/EJNYAumUsgoiAuLxpd8G6NfFEWQW2VFOAGvHCk1oBWRRNwUFYqG&#10;oltTTEajedEAVh5BqhDo9apT8mWOr7WS8U7roCIzJafaYj4xn+t0Fstzsdig8Nta9mWIf6jCitpR&#10;0iHUlYiC7bD+LZStJUIAHU8k2AK0rqXKPVA349Gbbh63wqvcC4ET/ABT+H9h5e3+Hlld0ew4c8LS&#10;iB5g5ypVsQcCT7iNUWycYGp8WJD1o7/HXgp0TT23Gm36UjeszdAeBmhVG5mkx/nodH42owlI0p3N&#10;J6PJLAUtXrw9hvhFgWXpUnJMVaQSMqxifxNiZ3+0I+dUUldEvsWDUakO4x6Upp4o7Th7ZzapS4Ns&#10;L4gHQkrl4rzPn62Tm66NGRwnf3bs7ZOrykwbnP8i6+CRM4OLg7OtHeB72avveQ4Eme7sjwh0fScI&#10;Yrtu++GsoTrQZBE6ygcvr2sC9kaEeC+QOE6zoL2Nd3RoA03Job9xtgX8+d57sifqkZazhnam5OHH&#10;TqDizHx1RMqz8XSaliwL09nphAR8rVm/1ridvQQaBxGPqsvXZB/N8VUj2Gda71XKSirhJOUuuYx4&#10;FC5jt8v0g5BqtcpmtFhexBv36OWRAIkzT+2zQN+zKxIvb+G4X2Lxhl+dbRqNg9Uugq4z+RLEHa49&#10;9LSUmcP9DyRt/Ws5W7385pa/AAAA//8DAFBLAwQUAAYACAAAACEAwVdRmN0AAAAGAQAADwAAAGRy&#10;cy9kb3ducmV2LnhtbEyPS0/DQAyE70j8h5WRuCC64REeIZuqAiEhuKQp4rzNmiQ0643iTRv+PeYE&#10;J9ua0fibfDn7Xu1x5C6QgYtFAgqpDq6jxsD75vn8DhRHS872gdDANzIsi+Oj3GYuHGiN+yo2SkKI&#10;M2ugjXHItOa6RW95EQYk0T7D6G2Uc2y0G+1Bwn2vL5PkRnvbkXxo7YCPLda7avIGyrNXvXnhafrQ&#10;X1y+PVXlmnYrY05P5tUDqIhz/DPDL76gQyFM2zCRY9UbkCLRwJUMEe/TW1m24kqvU9BFrv/jFz8A&#10;AAD//wMAUEsBAi0AFAAGAAgAAAAhALaDOJL+AAAA4QEAABMAAAAAAAAAAAAAAAAAAAAAAFtDb250&#10;ZW50X1R5cGVzXS54bWxQSwECLQAUAAYACAAAACEAOP0h/9YAAACUAQAACwAAAAAAAAAAAAAAAAAv&#10;AQAAX3JlbHMvLnJlbHNQSwECLQAUAAYACAAAACEA23ae+mwCAAAuBQAADgAAAAAAAAAAAAAAAAAu&#10;AgAAZHJzL2Uyb0RvYy54bWxQSwECLQAUAAYACAAAACEAwVdRmN0AAAAGAQAADwAAAAAAAAAAAAAA&#10;AADG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F1CF4" w:rsidRPr="00CF1CF4" w:rsidRDefault="00CF1CF4" w:rsidP="00CF1CF4">
                      <w:pPr>
                        <w:spacing w:line="360" w:lineRule="auto"/>
                        <w:jc w:val="center"/>
                        <w:rPr>
                          <w:rFonts w:cs="B Titr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1CF4">
                        <w:rPr>
                          <w:rFonts w:ascii="Times New Roman Bold" w:hAnsi="Times New Roman Bold" w:cs="B Titr" w:hint="cs"/>
                          <w:b/>
                          <w:bCs/>
                          <w:color w:val="C0504D" w:themeColor="accent2"/>
                          <w:sz w:val="32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عناوين اولويت هاي تحقيقاتي تقاضامحور سال</w:t>
                      </w:r>
                      <w:r w:rsidRPr="00CF1CF4">
                        <w:rPr>
                          <w:rFonts w:cs="B Titr" w:hint="cs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1397</w:t>
                      </w:r>
                    </w:p>
                    <w:p w:rsidR="00CF1CF4" w:rsidRDefault="00CF1CF4" w:rsidP="00CF1C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3871" w:rsidRDefault="00DE3871" w:rsidP="00DE3871">
      <w:pPr>
        <w:rPr>
          <w:rFonts w:cs="B Nazanin"/>
          <w:b/>
          <w:bCs/>
          <w:sz w:val="28"/>
          <w:szCs w:val="28"/>
          <w:rtl/>
        </w:rPr>
      </w:pPr>
    </w:p>
    <w:p w:rsidR="00CF1CF4" w:rsidRDefault="00CF1CF4" w:rsidP="00DE3871">
      <w:pPr>
        <w:rPr>
          <w:rFonts w:cs="B Nazanin"/>
          <w:b/>
          <w:bCs/>
          <w:sz w:val="28"/>
          <w:szCs w:val="28"/>
          <w:rtl/>
        </w:rPr>
      </w:pPr>
    </w:p>
    <w:p w:rsidR="00DE3871" w:rsidRPr="00A90EFA" w:rsidRDefault="0010557F" w:rsidP="00C917CE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A90EFA">
        <w:rPr>
          <w:rFonts w:cs="B Nazanin" w:hint="cs"/>
          <w:b/>
          <w:bCs/>
          <w:sz w:val="24"/>
          <w:szCs w:val="24"/>
          <w:rtl/>
        </w:rPr>
        <w:t xml:space="preserve">بررسي علل بروز ارتعاشات روتور و پروانه </w:t>
      </w:r>
      <w:r w:rsidRPr="00A90EFA">
        <w:rPr>
          <w:rFonts w:cs="B Nazanin"/>
          <w:b/>
          <w:bCs/>
          <w:sz w:val="24"/>
          <w:szCs w:val="24"/>
        </w:rPr>
        <w:t>G.R.FAN</w:t>
      </w:r>
      <w:r w:rsidRPr="00A90EFA">
        <w:rPr>
          <w:rFonts w:cs="B Nazanin" w:hint="cs"/>
          <w:b/>
          <w:bCs/>
          <w:sz w:val="24"/>
          <w:szCs w:val="24"/>
          <w:rtl/>
        </w:rPr>
        <w:t xml:space="preserve"> و ارائه راهكار عملي و اجراي آن به منظور</w:t>
      </w:r>
      <w:r w:rsidR="003D731F" w:rsidRPr="00A90EFA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A90EFA">
        <w:rPr>
          <w:rFonts w:cs="B Nazanin" w:hint="cs"/>
          <w:b/>
          <w:bCs/>
          <w:sz w:val="24"/>
          <w:szCs w:val="24"/>
          <w:rtl/>
        </w:rPr>
        <w:t xml:space="preserve"> بهره برداري مستمر و كاهش </w:t>
      </w:r>
      <w:r w:rsidRPr="00A90EFA">
        <w:rPr>
          <w:rFonts w:cs="B Nazanin"/>
          <w:b/>
          <w:bCs/>
          <w:sz w:val="24"/>
          <w:szCs w:val="24"/>
        </w:rPr>
        <w:t>NOX</w:t>
      </w:r>
      <w:r w:rsidRPr="00A90EFA">
        <w:rPr>
          <w:rFonts w:cs="B Nazanin" w:hint="cs"/>
          <w:b/>
          <w:bCs/>
          <w:sz w:val="24"/>
          <w:szCs w:val="24"/>
          <w:rtl/>
        </w:rPr>
        <w:t xml:space="preserve"> ( به ويژه در دور دوم )</w:t>
      </w:r>
    </w:p>
    <w:p w:rsidR="00DE3871" w:rsidRPr="00A90EFA" w:rsidRDefault="00DE3871" w:rsidP="00C917C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4"/>
          <w:szCs w:val="24"/>
        </w:rPr>
      </w:pPr>
      <w:r w:rsidRPr="00A90EFA">
        <w:rPr>
          <w:rFonts w:cs="B Nazanin" w:hint="cs"/>
          <w:b/>
          <w:bCs/>
          <w:sz w:val="24"/>
          <w:szCs w:val="24"/>
          <w:rtl/>
        </w:rPr>
        <w:t>تهيه دانش فني و ساخت والو ريسركوله توربوفيدپمپ</w:t>
      </w:r>
    </w:p>
    <w:p w:rsidR="00DF56A7" w:rsidRPr="00A90EFA" w:rsidRDefault="00DF56A7" w:rsidP="00C917C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4"/>
          <w:szCs w:val="24"/>
        </w:rPr>
      </w:pPr>
      <w:r w:rsidRPr="00A90EFA">
        <w:rPr>
          <w:rFonts w:cs="B Nazanin" w:hint="cs"/>
          <w:b/>
          <w:bCs/>
          <w:sz w:val="24"/>
          <w:szCs w:val="24"/>
          <w:rtl/>
        </w:rPr>
        <w:t>بررسي علت شكست پره رديف 27 توربين بخار نيروگاه رامين</w:t>
      </w:r>
    </w:p>
    <w:p w:rsidR="00DE3871" w:rsidRPr="00434516" w:rsidRDefault="00DE3871" w:rsidP="00C917CE">
      <w:pPr>
        <w:pStyle w:val="ListParagraph"/>
        <w:spacing w:line="360" w:lineRule="auto"/>
        <w:rPr>
          <w:rFonts w:cs="B Nazanin"/>
          <w:b/>
          <w:bCs/>
          <w:sz w:val="32"/>
          <w:szCs w:val="32"/>
          <w:rtl/>
        </w:rPr>
      </w:pPr>
    </w:p>
    <w:sectPr w:rsidR="00DE3871" w:rsidRPr="00434516" w:rsidSect="001F02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FCA"/>
    <w:multiLevelType w:val="hybridMultilevel"/>
    <w:tmpl w:val="A0D830F2"/>
    <w:lvl w:ilvl="0" w:tplc="3B1AE61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42F0"/>
    <w:multiLevelType w:val="hybridMultilevel"/>
    <w:tmpl w:val="39EEC7B8"/>
    <w:lvl w:ilvl="0" w:tplc="8332BC0E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B220DC"/>
    <w:multiLevelType w:val="hybridMultilevel"/>
    <w:tmpl w:val="D9E274EA"/>
    <w:lvl w:ilvl="0" w:tplc="D40A1D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1"/>
    <w:rsid w:val="00074541"/>
    <w:rsid w:val="0010557F"/>
    <w:rsid w:val="00192F2F"/>
    <w:rsid w:val="001F0275"/>
    <w:rsid w:val="00334D2E"/>
    <w:rsid w:val="003D731F"/>
    <w:rsid w:val="00434516"/>
    <w:rsid w:val="00A86F96"/>
    <w:rsid w:val="00A90EFA"/>
    <w:rsid w:val="00C917CE"/>
    <w:rsid w:val="00CF1CF4"/>
    <w:rsid w:val="00D7064F"/>
    <w:rsid w:val="00DE3871"/>
    <w:rsid w:val="00DF56A7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71"/>
    <w:pPr>
      <w:ind w:left="720"/>
      <w:contextualSpacing/>
    </w:pPr>
  </w:style>
  <w:style w:type="table" w:styleId="TableGrid">
    <w:name w:val="Table Grid"/>
    <w:basedOn w:val="TableNormal"/>
    <w:uiPriority w:val="59"/>
    <w:rsid w:val="00DE3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71"/>
    <w:pPr>
      <w:ind w:left="720"/>
      <w:contextualSpacing/>
    </w:pPr>
  </w:style>
  <w:style w:type="table" w:styleId="TableGrid">
    <w:name w:val="Table Grid"/>
    <w:basedOn w:val="TableNormal"/>
    <w:uiPriority w:val="59"/>
    <w:rsid w:val="00DE3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hoseinizadeh</dc:creator>
  <cp:lastModifiedBy>حسینی زاده</cp:lastModifiedBy>
  <cp:revision>7</cp:revision>
  <dcterms:created xsi:type="dcterms:W3CDTF">2022-10-17T07:41:00Z</dcterms:created>
  <dcterms:modified xsi:type="dcterms:W3CDTF">2022-10-26T04:43:00Z</dcterms:modified>
</cp:coreProperties>
</file>